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80" w:rsidRPr="004F15EB" w:rsidRDefault="00A02991" w:rsidP="004F15EB">
      <w:pPr>
        <w:pStyle w:val="Title"/>
      </w:pPr>
      <w:r>
        <w:t>Studying the resilience of communications in organizations using formal modelling and simulation</w:t>
      </w:r>
    </w:p>
    <w:p w:rsidR="000417EE" w:rsidRPr="004F15EB" w:rsidRDefault="00C94922" w:rsidP="004F15EB">
      <w:pPr>
        <w:pStyle w:val="Subtitle"/>
      </w:pPr>
      <w:r>
        <w:t>Cristina Ruiz-Martin</w:t>
      </w:r>
      <w:r w:rsidR="007F3E60" w:rsidRPr="004F15EB">
        <w:rPr>
          <w:rStyle w:val="FootnoteReference"/>
        </w:rPr>
        <w:footnoteReference w:id="1"/>
      </w:r>
      <w:r w:rsidRPr="00C94922">
        <w:rPr>
          <w:vertAlign w:val="superscript"/>
        </w:rPr>
        <w:t>2</w:t>
      </w:r>
      <w:r>
        <w:t>, Gabriel Wainer</w:t>
      </w:r>
      <w:r>
        <w:rPr>
          <w:vertAlign w:val="superscript"/>
        </w:rPr>
        <w:t>1</w:t>
      </w:r>
      <w:r>
        <w:t>, Adolfo Lopez-Paredes</w:t>
      </w:r>
      <w:r>
        <w:rPr>
          <w:rStyle w:val="FootnoteReference"/>
        </w:rPr>
        <w:footnoteReference w:id="2"/>
      </w:r>
    </w:p>
    <w:p w:rsidR="003E1565" w:rsidRDefault="008F5FFF" w:rsidP="003E1565">
      <w:pPr>
        <w:tabs>
          <w:tab w:val="left" w:pos="2268"/>
        </w:tabs>
        <w:rPr>
          <w:rFonts w:cs="Calibri"/>
          <w:shd w:val="clear" w:color="auto" w:fill="FFFFFF"/>
        </w:rPr>
      </w:pPr>
      <w:r>
        <w:t>After the</w:t>
      </w:r>
      <w:r w:rsidR="003E1565">
        <w:t xml:space="preserve"> nuclear accident at </w:t>
      </w:r>
      <w:r w:rsidR="003E1565" w:rsidRPr="0039129C">
        <w:rPr>
          <w:rFonts w:cs="Calibri"/>
          <w:shd w:val="clear" w:color="auto" w:fill="FFFFFF"/>
        </w:rPr>
        <w:t>TEPCO’s Fukushima N</w:t>
      </w:r>
      <w:r w:rsidR="00C55CAB">
        <w:rPr>
          <w:rFonts w:cs="Calibri"/>
          <w:shd w:val="clear" w:color="auto" w:fill="FFFFFF"/>
        </w:rPr>
        <w:t xml:space="preserve">uclear </w:t>
      </w:r>
      <w:r w:rsidR="003E1565" w:rsidRPr="0039129C">
        <w:rPr>
          <w:rFonts w:cs="Calibri"/>
          <w:shd w:val="clear" w:color="auto" w:fill="FFFFFF"/>
        </w:rPr>
        <w:t>P</w:t>
      </w:r>
      <w:r w:rsidR="00C55CAB">
        <w:rPr>
          <w:rFonts w:cs="Calibri"/>
          <w:shd w:val="clear" w:color="auto" w:fill="FFFFFF"/>
        </w:rPr>
        <w:t xml:space="preserve">ower </w:t>
      </w:r>
      <w:r w:rsidR="003E1565" w:rsidRPr="0039129C">
        <w:rPr>
          <w:rFonts w:cs="Calibri"/>
          <w:shd w:val="clear" w:color="auto" w:fill="FFFFFF"/>
        </w:rPr>
        <w:t>P</w:t>
      </w:r>
      <w:r w:rsidR="00C55CAB">
        <w:rPr>
          <w:rFonts w:cs="Calibri"/>
          <w:shd w:val="clear" w:color="auto" w:fill="FFFFFF"/>
        </w:rPr>
        <w:t>lant (NPP)</w:t>
      </w:r>
      <w:r>
        <w:rPr>
          <w:rFonts w:cs="Calibri"/>
          <w:shd w:val="clear" w:color="auto" w:fill="FFFFFF"/>
        </w:rPr>
        <w:t xml:space="preserve"> different studies pointed </w:t>
      </w:r>
      <w:r w:rsidR="003E1565">
        <w:rPr>
          <w:rFonts w:cs="Calibri"/>
          <w:shd w:val="clear" w:color="auto" w:fill="FFFFFF"/>
        </w:rPr>
        <w:t xml:space="preserve">out that the emergency plan was not resilient </w:t>
      </w:r>
      <w:r w:rsidR="003E1565" w:rsidRPr="0039129C">
        <w:fldChar w:fldCharType="begin" w:fldLock="1"/>
      </w:r>
      <w:r w:rsidR="003E1565">
        <w:rPr>
          <w:rFonts w:cs="Calibri"/>
          <w:shd w:val="clear" w:color="auto" w:fill="FFFFFF"/>
        </w:rPr>
        <w:instrText>ADDIN CSL_CITATION { "citationItems" : [ { "id" : "ITEM-1", "itemData" : { "DOI" : "10.1016/j.esr.2012.11.008", "ISSN" : "2211467X", "abstract" : "This article summarizes the genesis, content and progress of the International Atomic Energy Agency's IAEA Action Plan on Nuclear Safety, developed in response to the accident at TEPCO's Fukushima Daiichi nuclear power plant. The plan has 12 main actions covering additional safety reviews, better communication, improved emergency preparedness, strengthened IAEA Safety Standards, incorporation of the accident's lessons in other IAEA guidance, decontamination in Japan and additional research and development. Actions are to be taken both by the IAEA Secretariat and by countries. Through September 2012 the IAEA, among other things, had convened three large topical international experts' meetings. It had listed schedules and results of its peer reviews on the web. It had upgraded its emergency response plan and begun revising its Safety Standards. The article, however, also notes missed opportunities.", "author" : [ { "dropping-particle" : "", "family" : "Langlois", "given" : "Lucille", "non-dropping-particle" : "", "parse-names" : false, "suffix" : "" } ], "container-title" : "Energy Strategy Reviews", "id" : "ITEM-1", "issue" : "4", "issued" : { "date-parts" : [ [ "2013" ] ] }, "page" : "302-306", "publisher" : "Elsevier Ltd", "title" : "IAEA Action Plan on nuclear safety", "type" : "article-journal", "volume" : "1" }, "uris" : [ "http://www.mendeley.com/documents/?uuid=a4d02af3-c167-4b3a-93ef-b558526bfa1e" ] } ], "mendeley" : { "formattedCitation" : "[1]", "plainTextFormattedCitation" : "[1]", "previouslyFormattedCitation" : "[1]" }, "properties" : {  }, "schema" : "https://github.com/citation-style-language/schema/raw/master/csl-citation.json" }</w:instrText>
      </w:r>
      <w:r w:rsidR="003E1565" w:rsidRPr="0039129C">
        <w:fldChar w:fldCharType="separate"/>
      </w:r>
      <w:r w:rsidR="003E1565" w:rsidRPr="003E1565">
        <w:rPr>
          <w:rFonts w:cs="Calibri"/>
          <w:noProof/>
          <w:shd w:val="clear" w:color="auto" w:fill="FFFFFF"/>
        </w:rPr>
        <w:t>[1]</w:t>
      </w:r>
      <w:r w:rsidR="003E1565" w:rsidRPr="0039129C">
        <w:fldChar w:fldCharType="end"/>
      </w:r>
      <w:r>
        <w:rPr>
          <w:rFonts w:cs="Calibri"/>
          <w:shd w:val="clear" w:color="auto" w:fill="FFFFFF"/>
        </w:rPr>
        <w:t xml:space="preserve">. After </w:t>
      </w:r>
      <w:r w:rsidR="005A64E2">
        <w:rPr>
          <w:rFonts w:cs="Calibri"/>
          <w:shd w:val="clear" w:color="auto" w:fill="FFFFFF"/>
        </w:rPr>
        <w:t>these analyses</w:t>
      </w:r>
      <w:r w:rsidR="00544DDA">
        <w:rPr>
          <w:rFonts w:cs="Calibri"/>
          <w:shd w:val="clear" w:color="auto" w:fill="FFFFFF"/>
        </w:rPr>
        <w:t>,</w:t>
      </w:r>
      <w:r>
        <w:rPr>
          <w:rFonts w:cs="Calibri"/>
          <w:shd w:val="clear" w:color="auto" w:fill="FFFFFF"/>
        </w:rPr>
        <w:t xml:space="preserve"> we </w:t>
      </w:r>
      <w:r w:rsidR="003E1565">
        <w:rPr>
          <w:rFonts w:cs="Calibri"/>
          <w:shd w:val="clear" w:color="auto" w:fill="FFFFFF"/>
        </w:rPr>
        <w:t>decided to ask ourselves: How can we design resilient emergency plans?</w:t>
      </w:r>
    </w:p>
    <w:p w:rsidR="003E1565" w:rsidRDefault="003E1565" w:rsidP="003E1565">
      <w:pPr>
        <w:tabs>
          <w:tab w:val="left" w:pos="2268"/>
        </w:tabs>
      </w:pPr>
      <w:r>
        <w:t xml:space="preserve">To answer this question, since emergency plans can be considered a virtual organization, we started reviewing the concept of organizational resilience and how to measure it. We found a close relationship between resilient and viable organizations. Taking into account this relation, we proposed to apply the methodology to design viable organizations, introduced by </w:t>
      </w:r>
      <w:r w:rsidR="008F5FFF">
        <w:t xml:space="preserve">Pérez Rios </w:t>
      </w:r>
      <w:r w:rsidR="008F5FFF">
        <w:fldChar w:fldCharType="begin" w:fldLock="1"/>
      </w:r>
      <w:r w:rsidR="008F5FFF">
        <w:instrText>ADDIN CSL_CITATION { "citationItems" : [ { "id" : "ITEM-1", "itemData" : { "DOI" : "10.1108/03684921011081150", "ISSN" : "0368-492X", "abstract" : "Purpose \u2013 The purpose of this paper is to introduce a framework, based on Beer\u2019s viable system model (VSM) that enables managers of public and private organizations to cope with the complexities faced by their organizations. Design/methodology/approach \u2013 Based on concepts from organizational cybernetics (OC) concepts, an heuristic is elaborated for the design or diagnosis of any organization, from the point of view of its viability. Findings \u2013 An outline of the process that enables managers to diagnose or design the organization they manage is formalized in a structured sequence which, starting with the clarification of an organization\u2019s identity, purpose and boundaries, guides the whole process of structure creation and the detailed diagnosis of all its structural components from the point of view of its viability. A taxonomy of frequent pathologies that affect organizations is also presented. Practical implications \u2013 This kind of framework can guide managers to apply the cybernetic concepts for higher organizational performance, thereby overcoming the oft-bemoaned difficulties in applying these concepts in practice. Originality/value \u2013 The paper tries to fill the gap between the conceptual deep theoreticalworks inOC by Stafford Beer and other researchers, and the need of managers for a structured process that can guide their application. The framework presented tries to provide that kind of guide. It integrates different components within a single framework,which covers the creation of the general structure, the diagnosis of each particular organization within it, the evaluation of the degree of coherence between organizational levels, and a taxonomyof organizational pathologies to facilitate such a structuring.Another contribution is the introduction of the VSMod software, created precisely to facilitate the implementation of the VSM.", "author" : [ { "dropping-particle" : "", "family" : "P\u00e9rez R\u00edos", "given" : "Jos\u00e9", "non-dropping-particle" : "", "parse-names" : false, "suffix" : "" } ], "container-title" : "Kybernetes", "id" : "ITEM-1", "issue" : "9/10", "issued" : { "date-parts" : [ [ "2010" ] ] }, "page" : "1529-1550", "title" : "Models of organizational cybernetics for diagnosis and design", "type" : "article-journal", "volume" : "39" }, "uris" : [ "http://www.mendeley.com/documents/?uuid=1b0e3632-1576-4726-87b0-e94229e56dac" ] } ], "mendeley" : { "formattedCitation" : "[2]", "plainTextFormattedCitation" : "[2]", "previouslyFormattedCitation" : "[2]" }, "properties" : {  }, "schema" : "https://github.com/citation-style-language/schema/raw/master/csl-citation.json" }</w:instrText>
      </w:r>
      <w:r w:rsidR="008F5FFF">
        <w:fldChar w:fldCharType="separate"/>
      </w:r>
      <w:r w:rsidR="008F5FFF" w:rsidRPr="008F5FFF">
        <w:rPr>
          <w:noProof/>
        </w:rPr>
        <w:t>[2]</w:t>
      </w:r>
      <w:r w:rsidR="008F5FFF">
        <w:fldChar w:fldCharType="end"/>
      </w:r>
      <w:r>
        <w:t>, to the design of resilient organizations. This methodology, based on the Viable System Model (VSM), highlights the importance of the communications for the well-functioning of the organization.</w:t>
      </w:r>
    </w:p>
    <w:p w:rsidR="005A64E2" w:rsidRPr="00E9239F" w:rsidRDefault="003E1565" w:rsidP="005A64E2">
      <w:r>
        <w:t>Due to the importance of the communications, we have focused on their study. The communications inside organizations can be studied as a diffusion process in multiplex networks.</w:t>
      </w:r>
      <w:r w:rsidR="00C55CAB">
        <w:t xml:space="preserve"> R</w:t>
      </w:r>
      <w:r w:rsidR="005A64E2">
        <w:t xml:space="preserve">esearcher at </w:t>
      </w:r>
      <w:r>
        <w:t xml:space="preserve">the </w:t>
      </w:r>
      <w:proofErr w:type="spellStart"/>
      <w:r w:rsidRPr="00FC44F9">
        <w:t>Laboratoire</w:t>
      </w:r>
      <w:proofErr w:type="spellEnd"/>
      <w:r w:rsidRPr="00FC44F9">
        <w:t xml:space="preserve"> de </w:t>
      </w:r>
      <w:proofErr w:type="spellStart"/>
      <w:r w:rsidRPr="00FC44F9">
        <w:t>l'Intégration</w:t>
      </w:r>
      <w:proofErr w:type="spellEnd"/>
      <w:r w:rsidRPr="00FC44F9">
        <w:t xml:space="preserve"> du </w:t>
      </w:r>
      <w:proofErr w:type="spellStart"/>
      <w:r w:rsidRPr="00FC44F9">
        <w:t>Matériau</w:t>
      </w:r>
      <w:proofErr w:type="spellEnd"/>
      <w:r w:rsidRPr="00FC44F9">
        <w:t xml:space="preserve"> au </w:t>
      </w:r>
      <w:proofErr w:type="spellStart"/>
      <w:r w:rsidRPr="00FC44F9">
        <w:t>Système</w:t>
      </w:r>
      <w:proofErr w:type="spellEnd"/>
      <w:r>
        <w:t xml:space="preserve"> (</w:t>
      </w:r>
      <w:r w:rsidR="005A64E2">
        <w:t xml:space="preserve">IMS) at University of Bordeaux </w:t>
      </w:r>
      <w:r>
        <w:t>developed an architecture to simulate information diffusion processes in social networks</w:t>
      </w:r>
      <w:r w:rsidR="005A64E2">
        <w:t xml:space="preserve"> </w:t>
      </w:r>
      <w:r w:rsidR="005A64E2" w:rsidRPr="007566F7">
        <w:fldChar w:fldCharType="begin" w:fldLock="1"/>
      </w:r>
      <w:r w:rsidR="005A64E2">
        <w:instrText>ADDIN CSL_CITATION { "citationItems" : [ { "id" : "ITEM-1", "itemData" : { "author" : [ { "dropping-particle" : "", "family" : "Bouanan", "given" : "Youssef", "non-dropping-particle" : "", "parse-names" : false, "suffix" : "" }, { "dropping-particle" : "", "family" : "Zacharewicz", "given" : "Gregory", "non-dropping-particle" : "", "parse-names" : false, "suffix" : "" }, { "dropping-particle" : "", "family" : "Vallespir", "given" : "Bruno", "non-dropping-particle" : "", "parse-names" : false, "suffix" : "" }, { "dropping-particle" : "", "family" : "Ribault", "given" : "Judicael", "non-dropping-particle" : "", "parse-names" : false, "suffix" : "" }, { "dropping-particle" : "", "family" : "Diallo", "given" : "Saikou Y", "non-dropping-particle" : "", "parse-names" : false, "suffix" : "" } ], "container-title" : "Proceedings of the Modeling and Simulation of Complexity in Intelligent, Adaptive and Autonomous Systems 2016", "id" : "ITEM-1", "issued" : { "date-parts" : [ [ "2016" ] ] }, "publisher-place" : "Pasadena, CA, USA", "title" : "DEVS based Network : Modeling and Simulation of Propagation Processes in a Multi-Layers Network", "type" : "paper-conference" }, "uris" : [ "http://www.mendeley.com/documents/?uuid=3448b6d1-6c2f-42d3-9d43-7aaf0b082c2c" ] } ], "mendeley" : { "formattedCitation" : "[3]", "plainTextFormattedCitation" : "[3]", "previouslyFormattedCitation" : "[3]" }, "properties" : {  }, "schema" : "https://github.com/citation-style-language/schema/raw/master/csl-citation.json" }</w:instrText>
      </w:r>
      <w:r w:rsidR="005A64E2" w:rsidRPr="007566F7">
        <w:fldChar w:fldCharType="separate"/>
      </w:r>
      <w:r w:rsidR="005A64E2" w:rsidRPr="008F5FFF">
        <w:rPr>
          <w:noProof/>
        </w:rPr>
        <w:t>[3]</w:t>
      </w:r>
      <w:r w:rsidR="005A64E2" w:rsidRPr="007566F7">
        <w:fldChar w:fldCharType="end"/>
      </w:r>
      <w:r>
        <w:t xml:space="preserve">. </w:t>
      </w:r>
      <w:r w:rsidR="005A64E2">
        <w:t>W</w:t>
      </w:r>
      <w:r>
        <w:t>e studied</w:t>
      </w:r>
      <w:r w:rsidR="005A64E2">
        <w:t xml:space="preserve"> this architecture and we tested its applicability </w:t>
      </w:r>
      <w:r>
        <w:t>to study resilience of communications inside organizations. We used</w:t>
      </w:r>
      <w:r w:rsidR="005A64E2">
        <w:t xml:space="preserve"> as</w:t>
      </w:r>
      <w:r>
        <w:t xml:space="preserve"> case study </w:t>
      </w:r>
      <w:r w:rsidR="005A64E2">
        <w:t xml:space="preserve">a real </w:t>
      </w:r>
      <w:r>
        <w:t>Nuclear Emergency Plan (NEP)</w:t>
      </w:r>
      <w:r w:rsidR="005A64E2">
        <w:t xml:space="preserve"> from Spain</w:t>
      </w:r>
      <w:r>
        <w:t>. We found that their architecture</w:t>
      </w:r>
      <w:r w:rsidR="005A64E2">
        <w:t>, although it was</w:t>
      </w:r>
      <w:r w:rsidR="005A64E2" w:rsidRPr="00E9239F">
        <w:t xml:space="preserve"> successfully proven to study the information diffusion process in social networks </w:t>
      </w:r>
      <w:r w:rsidR="005A64E2" w:rsidRPr="00E9239F">
        <w:fldChar w:fldCharType="begin" w:fldLock="1"/>
      </w:r>
      <w:r w:rsidR="005A64E2">
        <w:instrText>ADDIN CSL_CITATION { "citationItems" : [ { "id" : "ITEM-1", "itemData" : { "author" : [ { "dropping-particle" : "", "family" : "Bouanan", "given" : "Youssef", "non-dropping-particle" : "", "parse-names" : false, "suffix" : "" } ], "id" : "ITEM-1", "issued" : { "date-parts" : [ [ "2016" ] ] }, "publisher" : "Bordeaux", "title" : "Contribution \u00e0 une architecture de mod\u00e9lisation et de simulation \u00e0 \u00e9v\u00e9nements discrets : application \u00e0 la propagation d'information dans les r\u00e9seaux sociaux", "type" : "thesis" }, "uris" : [ "http://www.mendeley.com/documents/?uuid=918f8d95-1353-47e5-bfc8-c01b2a012756" ] } ], "mendeley" : { "formattedCitation" : "[4]", "plainTextFormattedCitation" : "[4]", "previouslyFormattedCitation" : "(Bouanan 2016)" }, "properties" : {  }, "schema" : "https://github.com/citation-style-language/schema/raw/master/csl-citation.json" }</w:instrText>
      </w:r>
      <w:r w:rsidR="005A64E2" w:rsidRPr="00E9239F">
        <w:fldChar w:fldCharType="separate"/>
      </w:r>
      <w:r w:rsidR="005A64E2" w:rsidRPr="005A64E2">
        <w:rPr>
          <w:noProof/>
        </w:rPr>
        <w:t>[4]</w:t>
      </w:r>
      <w:r w:rsidR="005A64E2" w:rsidRPr="00E9239F">
        <w:fldChar w:fldCharType="end"/>
      </w:r>
      <w:r w:rsidR="005A64E2">
        <w:t xml:space="preserve"> and adapted </w:t>
      </w:r>
      <w:r w:rsidR="005A64E2" w:rsidRPr="00E9239F">
        <w:t xml:space="preserve">to study business processes in the healthcare sector </w:t>
      </w:r>
      <w:r w:rsidR="005A64E2" w:rsidRPr="00E9239F">
        <w:fldChar w:fldCharType="begin" w:fldLock="1"/>
      </w:r>
      <w:r w:rsidR="005A64E2">
        <w:instrText>ADDIN CSL_CITATION { "citationItems" : [ { "id" : "ITEM-1", "itemData" : { "ISSN" : "07359276", "abstract" : "\u00a92017 Society for Modeling &amp; Simulation International (SCS). Healthcare organizations are facing huge daily challenges which led them trying to give the best solutions in order to manage their resources and deliver a best quality of services. The recent adoption of Business Process Management (BPM) in healthcare organizations is dealing with the development of performance indicators in this domain to help healthcare providers structuring the interaction of information between systems and people. Moreover, there are a lot of available methods and tools for BPM that afford different manners to simulate models. Nevertheless in these process models, the resource handling is frequently missing or it is defined in a simplistic way. In this paper, we present the application of BPM in healthcare sector, using the Business Process Model and Notation (BPMN), coupled with a multi-dimensional Agent Based Model (ABM) of multidimensional organizational network of resources and geographical positioned population on a territory.", "author" : [ { "dropping-particle" : "", "family" : "Sbayou", "given" : "M", "non-dropping-particle" : "", "parse-names" : false, "suffix" : "" }, { "dropping-particle" : "", "family" : "Bouanan", "given" : "Y", "non-dropping-particle" : "", "parse-names" : false, "suffix" : "" }, { "dropping-particle" : "", "family" : "Zacharewicz", "given" : "G", "non-dropping-particle" : "", "parse-names" : false, "suffix" : "" }, { "dropping-particle" : "", "family" : "Ribault", "given" : "J", "non-dropping-particle" : "", "parse-names" : false, "suffix" : "" }, { "dropping-particle" : "", "family" : "Fran\u00e7ois", "given" : "J", "non-dropping-particle" : "", "parse-names" : false, "suffix" : "" } ], "container-title" : "Simulation Series", "id" : "ITEM-1", "issue" : "1", "issued" : { "date-parts" : [ [ "2017" ] ] }, "title" : "DEVS modelling and simulation for healthcare process application for hospital emergency department", "type" : "article-journal", "volume" : "49" }, "uris" : [ "http://www.mendeley.com/documents/?uuid=4772d210-61ff-48ca-926d-8e5ce6e5c908" ] } ], "mendeley" : { "formattedCitation" : "[5]", "plainTextFormattedCitation" : "[5]", "previouslyFormattedCitation" : "(Sbayou et al. 2017)" }, "properties" : {  }, "schema" : "https://github.com/citation-style-language/schema/raw/master/csl-citation.json" }</w:instrText>
      </w:r>
      <w:r w:rsidR="005A64E2" w:rsidRPr="00E9239F">
        <w:fldChar w:fldCharType="separate"/>
      </w:r>
      <w:r w:rsidR="005A64E2" w:rsidRPr="005A64E2">
        <w:rPr>
          <w:noProof/>
        </w:rPr>
        <w:t>[5]</w:t>
      </w:r>
      <w:r w:rsidR="005A64E2" w:rsidRPr="00E9239F">
        <w:fldChar w:fldCharType="end"/>
      </w:r>
      <w:r>
        <w:t xml:space="preserve"> was not suitable to include all the attributes specified in plan</w:t>
      </w:r>
      <w:r w:rsidR="005A64E2">
        <w:t>. For example, i</w:t>
      </w:r>
      <w:r w:rsidR="005A64E2" w:rsidRPr="00E9239F">
        <w:t xml:space="preserve">n our case, the </w:t>
      </w:r>
      <w:proofErr w:type="spellStart"/>
      <w:r w:rsidR="005A64E2" w:rsidRPr="00E9239F">
        <w:t>behavior</w:t>
      </w:r>
      <w:proofErr w:type="spellEnd"/>
      <w:r w:rsidR="005A64E2" w:rsidRPr="00E9239F">
        <w:t xml:space="preserve"> of the people is defined using complex rules that do not fit in a table format. Storing the properties in a table is a restriction of this architecture since it uses MySQL. We need structures that are more complex in order to store the </w:t>
      </w:r>
      <w:proofErr w:type="spellStart"/>
      <w:r w:rsidR="005A64E2" w:rsidRPr="00E9239F">
        <w:t>behavior</w:t>
      </w:r>
      <w:proofErr w:type="spellEnd"/>
      <w:r w:rsidR="005A64E2" w:rsidRPr="00E9239F">
        <w:t xml:space="preserve"> of the agents.</w:t>
      </w:r>
      <w:r w:rsidR="005A64E2">
        <w:t xml:space="preserve"> </w:t>
      </w:r>
      <w:r w:rsidR="005A64E2" w:rsidRPr="00E9239F">
        <w:t xml:space="preserve">Moreover, the </w:t>
      </w:r>
      <w:r w:rsidR="005A64E2" w:rsidRPr="00E9239F">
        <w:rPr>
          <w:i/>
        </w:rPr>
        <w:t xml:space="preserve">Server-Proxy </w:t>
      </w:r>
      <w:r w:rsidR="005A64E2" w:rsidRPr="00E9239F">
        <w:t xml:space="preserve">architecture </w:t>
      </w:r>
      <w:r w:rsidR="005A64E2" w:rsidRPr="00E9239F">
        <w:rPr>
          <w:noProof/>
        </w:rPr>
        <w:t>does</w:t>
      </w:r>
      <w:r w:rsidR="005A64E2" w:rsidRPr="00E9239F">
        <w:t xml:space="preserve"> not </w:t>
      </w:r>
      <w:r w:rsidR="005A64E2" w:rsidRPr="00E9239F">
        <w:rPr>
          <w:noProof/>
        </w:rPr>
        <w:t>allow</w:t>
      </w:r>
      <w:r w:rsidR="005A64E2" w:rsidRPr="00E9239F">
        <w:t xml:space="preserve"> us to include all the properties of our model. We are studying the diffusion of information between people, which use different devices, and these devices are connected through different networks. We are interested in studying different scenarios where both the devices and networks can </w:t>
      </w:r>
      <w:r w:rsidR="005A64E2" w:rsidRPr="00E9239F">
        <w:rPr>
          <w:noProof/>
        </w:rPr>
        <w:t>fail</w:t>
      </w:r>
      <w:r w:rsidR="005A64E2" w:rsidRPr="00E9239F">
        <w:t>. Therefore, it is crucial to include both of them in the model.</w:t>
      </w:r>
      <w:r w:rsidR="005A64E2">
        <w:t xml:space="preserve"> </w:t>
      </w:r>
      <w:r w:rsidR="005A64E2" w:rsidRPr="00E9239F">
        <w:t>Finally, to simulate dynamic networks, the</w:t>
      </w:r>
      <w:r w:rsidR="005A64E2">
        <w:t xml:space="preserve">y </w:t>
      </w:r>
      <w:r w:rsidR="005A64E2" w:rsidRPr="00E9239F">
        <w:t xml:space="preserve">use </w:t>
      </w:r>
      <w:r w:rsidR="005A64E2">
        <w:t>Dynamic DEVS (</w:t>
      </w:r>
      <w:r w:rsidR="005A64E2" w:rsidRPr="00E9239F">
        <w:t>DS-DEVS</w:t>
      </w:r>
      <w:r w:rsidR="005A64E2">
        <w:t>)</w:t>
      </w:r>
      <w:r w:rsidR="005A64E2" w:rsidRPr="00E9239F">
        <w:t xml:space="preserve">. The use of DS-DEVS implies that we need to store all possible network configurations we want to simulate, which is not efficient in </w:t>
      </w:r>
      <w:r w:rsidR="005A64E2" w:rsidRPr="00E9239F">
        <w:rPr>
          <w:noProof/>
        </w:rPr>
        <w:t>time</w:t>
      </w:r>
      <w:r w:rsidR="005A64E2" w:rsidRPr="00E9239F">
        <w:t xml:space="preserve"> of definition efforts and storage.</w:t>
      </w:r>
    </w:p>
    <w:p w:rsidR="005A64E2" w:rsidRPr="00E9239F" w:rsidRDefault="005A64E2" w:rsidP="005A64E2">
      <w:r w:rsidRPr="00E9239F">
        <w:t>Based on the architecture</w:t>
      </w:r>
      <w:r>
        <w:t xml:space="preserve"> presented in </w:t>
      </w:r>
      <w:r w:rsidRPr="007566F7">
        <w:fldChar w:fldCharType="begin" w:fldLock="1"/>
      </w:r>
      <w:r>
        <w:instrText>ADDIN CSL_CITATION { "citationItems" : [ { "id" : "ITEM-1", "itemData" : { "author" : [ { "dropping-particle" : "", "family" : "Bouanan", "given" : "Youssef", "non-dropping-particle" : "", "parse-names" : false, "suffix" : "" }, { "dropping-particle" : "", "family" : "Zacharewicz", "given" : "Gregory", "non-dropping-particle" : "", "parse-names" : false, "suffix" : "" }, { "dropping-particle" : "", "family" : "Vallespir", "given" : "Bruno", "non-dropping-particle" : "", "parse-names" : false, "suffix" : "" }, { "dropping-particle" : "", "family" : "Ribault", "given" : "Judicael", "non-dropping-particle" : "", "parse-names" : false, "suffix" : "" }, { "dropping-particle" : "", "family" : "Diallo", "given" : "Saikou Y", "non-dropping-particle" : "", "parse-names" : false, "suffix" : "" } ], "container-title" : "Proceedings of the Modeling and Simulation of Complexity in Intelligent, Adaptive and Autonomous Systems 2016", "id" : "ITEM-1", "issued" : { "date-parts" : [ [ "2016" ] ] }, "publisher-place" : "Pasadena, CA, USA", "title" : "DEVS based Network : Modeling and Simulation of Propagation Processes in a Multi-Layers Network", "type" : "paper-conference" }, "uris" : [ "http://www.mendeley.com/documents/?uuid=3448b6d1-6c2f-42d3-9d43-7aaf0b082c2c" ] } ], "mendeley" : { "formattedCitation" : "[3]", "plainTextFormattedCitation" : "[3]", "previouslyFormattedCitation" : "[3]" }, "properties" : {  }, "schema" : "https://github.com/citation-style-language/schema/raw/master/csl-citation.json" }</w:instrText>
      </w:r>
      <w:r w:rsidRPr="007566F7">
        <w:fldChar w:fldCharType="separate"/>
      </w:r>
      <w:r w:rsidRPr="008F5FFF">
        <w:rPr>
          <w:noProof/>
        </w:rPr>
        <w:t>[3]</w:t>
      </w:r>
      <w:r w:rsidRPr="007566F7">
        <w:fldChar w:fldCharType="end"/>
      </w:r>
      <w:r w:rsidRPr="00E9239F">
        <w:t xml:space="preserve">, we propose an improved version that overcomes these issues. We also use Network Theory, </w:t>
      </w:r>
      <w:r w:rsidRPr="00E9239F">
        <w:rPr>
          <w:noProof/>
        </w:rPr>
        <w:t>ABM,</w:t>
      </w:r>
      <w:r w:rsidRPr="00E9239F">
        <w:t xml:space="preserve"> and formal </w:t>
      </w:r>
      <w:proofErr w:type="spellStart"/>
      <w:r w:rsidR="00C55CAB">
        <w:t>Modeling</w:t>
      </w:r>
      <w:proofErr w:type="spellEnd"/>
      <w:r w:rsidR="00C55CAB">
        <w:t xml:space="preserve"> and Simulation (M</w:t>
      </w:r>
      <w:r w:rsidRPr="00E9239F">
        <w:t>&amp;S</w:t>
      </w:r>
      <w:r w:rsidR="00C55CAB">
        <w:t>)</w:t>
      </w:r>
      <w:proofErr w:type="gramStart"/>
      <w:r w:rsidR="00C55CAB">
        <w:t>,</w:t>
      </w:r>
      <w:proofErr w:type="gramEnd"/>
      <w:r w:rsidR="00C55CAB">
        <w:t xml:space="preserve"> in our case we also use DEVS</w:t>
      </w:r>
      <w:r w:rsidRPr="00E9239F">
        <w:t xml:space="preserve">. </w:t>
      </w:r>
      <w:r w:rsidRPr="00E9239F">
        <w:rPr>
          <w:noProof/>
        </w:rPr>
        <w:t>A main</w:t>
      </w:r>
      <w:r w:rsidRPr="00E9239F">
        <w:t xml:space="preserve"> difference is that this new architecture is general and can be used for any type of diffusion process in multiplex dynamic networks. There are many other </w:t>
      </w:r>
      <w:r w:rsidR="00C55CAB">
        <w:t>aspects that differ</w:t>
      </w:r>
      <w:r w:rsidRPr="00E9239F">
        <w:t xml:space="preserve">. We introduce a development process (and a generic implementation </w:t>
      </w:r>
      <w:r w:rsidRPr="00E9239F">
        <w:rPr>
          <w:noProof/>
        </w:rPr>
        <w:t>of</w:t>
      </w:r>
      <w:r w:rsidRPr="00E9239F">
        <w:t xml:space="preserve"> the architecture). We define </w:t>
      </w:r>
      <w:r w:rsidRPr="00E9239F">
        <w:rPr>
          <w:noProof/>
        </w:rPr>
        <w:t>a generic Diffusion</w:t>
      </w:r>
      <w:r w:rsidRPr="00E9239F">
        <w:t xml:space="preserve"> Abstract Model (DAM) that can be </w:t>
      </w:r>
      <w:proofErr w:type="spellStart"/>
      <w:r w:rsidRPr="00E9239F">
        <w:t>modeled</w:t>
      </w:r>
      <w:proofErr w:type="spellEnd"/>
      <w:r w:rsidRPr="00E9239F">
        <w:t xml:space="preserve"> and implemented using other formal M&amp;S methodologies different from DEVS. The design of the DAM is flexible and it allows </w:t>
      </w:r>
      <w:r w:rsidRPr="00E9239F">
        <w:rPr>
          <w:noProof/>
        </w:rPr>
        <w:t>modeling</w:t>
      </w:r>
      <w:r w:rsidRPr="00E9239F">
        <w:t xml:space="preserve"> diffusion processes without storing all possible network configurations. It also provides several advantages such as including other properties of the network, as detail in the rest of the thesis.</w:t>
      </w:r>
    </w:p>
    <w:p w:rsidR="00D70680" w:rsidRDefault="005A64E2" w:rsidP="005A64E2">
      <w:pPr>
        <w:tabs>
          <w:tab w:val="left" w:pos="2268"/>
        </w:tabs>
        <w:rPr>
          <w:lang w:eastAsia="en-GB"/>
        </w:rPr>
      </w:pPr>
      <w:r>
        <w:t xml:space="preserve">Using the proposed architecture, </w:t>
      </w:r>
      <w:r w:rsidR="003E1565">
        <w:t>we</w:t>
      </w:r>
      <w:r>
        <w:t xml:space="preserve"> were able to</w:t>
      </w:r>
      <w:r w:rsidR="003E1565">
        <w:t xml:space="preserve"> proposed improvements to the communications in the emergency plan</w:t>
      </w:r>
      <w:r>
        <w:t>.</w:t>
      </w:r>
      <w:r w:rsidR="003E1565">
        <w:t xml:space="preserve"> </w:t>
      </w:r>
    </w:p>
    <w:p w:rsidR="00D70680" w:rsidRPr="00D70680" w:rsidRDefault="00D70680" w:rsidP="00D70680">
      <w:pPr>
        <w:autoSpaceDE w:val="0"/>
        <w:autoSpaceDN w:val="0"/>
        <w:adjustRightInd w:val="0"/>
        <w:spacing w:after="0" w:line="240" w:lineRule="auto"/>
        <w:rPr>
          <w:b/>
          <w:lang w:eastAsia="en-GB"/>
        </w:rPr>
      </w:pPr>
      <w:r w:rsidRPr="00D70680">
        <w:rPr>
          <w:b/>
          <w:lang w:eastAsia="en-GB"/>
        </w:rPr>
        <w:t>References</w:t>
      </w:r>
    </w:p>
    <w:p w:rsidR="00D70680" w:rsidRDefault="00D70680" w:rsidP="00D70680">
      <w:pPr>
        <w:autoSpaceDE w:val="0"/>
        <w:autoSpaceDN w:val="0"/>
        <w:adjustRightInd w:val="0"/>
        <w:spacing w:after="0" w:line="240" w:lineRule="auto"/>
        <w:rPr>
          <w:lang w:eastAsia="en-GB"/>
        </w:rPr>
      </w:pPr>
    </w:p>
    <w:p w:rsidR="005A64E2" w:rsidRPr="005A64E2" w:rsidRDefault="003E1565" w:rsidP="005A64E2">
      <w:pPr>
        <w:widowControl w:val="0"/>
        <w:autoSpaceDE w:val="0"/>
        <w:autoSpaceDN w:val="0"/>
        <w:adjustRightInd w:val="0"/>
        <w:spacing w:after="0" w:line="240" w:lineRule="auto"/>
        <w:ind w:left="640" w:hanging="640"/>
        <w:rPr>
          <w:noProof/>
          <w:szCs w:val="24"/>
        </w:rPr>
      </w:pPr>
      <w:r>
        <w:rPr>
          <w:lang w:eastAsia="en-GB"/>
        </w:rPr>
        <w:fldChar w:fldCharType="begin" w:fldLock="1"/>
      </w:r>
      <w:r>
        <w:rPr>
          <w:lang w:eastAsia="en-GB"/>
        </w:rPr>
        <w:instrText xml:space="preserve">ADDIN Mendeley Bibliography CSL_BIBLIOGRAPHY </w:instrText>
      </w:r>
      <w:r>
        <w:rPr>
          <w:lang w:eastAsia="en-GB"/>
        </w:rPr>
        <w:fldChar w:fldCharType="separate"/>
      </w:r>
      <w:r w:rsidR="005A64E2" w:rsidRPr="005A64E2">
        <w:rPr>
          <w:noProof/>
          <w:szCs w:val="24"/>
        </w:rPr>
        <w:t>[1]</w:t>
      </w:r>
      <w:r w:rsidR="005A64E2" w:rsidRPr="005A64E2">
        <w:rPr>
          <w:noProof/>
          <w:szCs w:val="24"/>
        </w:rPr>
        <w:tab/>
        <w:t xml:space="preserve">L. Langlois, “IAEA Action Plan on nuclear safety,” </w:t>
      </w:r>
      <w:r w:rsidR="005A64E2" w:rsidRPr="005A64E2">
        <w:rPr>
          <w:i/>
          <w:iCs/>
          <w:noProof/>
          <w:szCs w:val="24"/>
        </w:rPr>
        <w:t>Energy Strateg. Rev.</w:t>
      </w:r>
      <w:r w:rsidR="005A64E2" w:rsidRPr="005A64E2">
        <w:rPr>
          <w:noProof/>
          <w:szCs w:val="24"/>
        </w:rPr>
        <w:t>, vol. 1, no. 4, pp. 302–306, 2013.</w:t>
      </w:r>
    </w:p>
    <w:p w:rsidR="005A64E2" w:rsidRPr="005A64E2" w:rsidRDefault="005A64E2" w:rsidP="005A64E2">
      <w:pPr>
        <w:widowControl w:val="0"/>
        <w:autoSpaceDE w:val="0"/>
        <w:autoSpaceDN w:val="0"/>
        <w:adjustRightInd w:val="0"/>
        <w:spacing w:after="0" w:line="240" w:lineRule="auto"/>
        <w:ind w:left="640" w:hanging="640"/>
        <w:rPr>
          <w:noProof/>
          <w:szCs w:val="24"/>
        </w:rPr>
      </w:pPr>
      <w:r w:rsidRPr="005A64E2">
        <w:rPr>
          <w:noProof/>
          <w:szCs w:val="24"/>
        </w:rPr>
        <w:t>[2]</w:t>
      </w:r>
      <w:r w:rsidRPr="005A64E2">
        <w:rPr>
          <w:noProof/>
          <w:szCs w:val="24"/>
        </w:rPr>
        <w:tab/>
        <w:t xml:space="preserve">J. Pérez Ríos, “Models of organizational cybernetics for diagnosis and design,” </w:t>
      </w:r>
      <w:r w:rsidRPr="005A64E2">
        <w:rPr>
          <w:i/>
          <w:iCs/>
          <w:noProof/>
          <w:szCs w:val="24"/>
        </w:rPr>
        <w:t>Kybernetes</w:t>
      </w:r>
      <w:r w:rsidRPr="005A64E2">
        <w:rPr>
          <w:noProof/>
          <w:szCs w:val="24"/>
        </w:rPr>
        <w:t>, vol. 39, no. 9/10, pp. 1529–1550, 2010.</w:t>
      </w:r>
    </w:p>
    <w:p w:rsidR="005A64E2" w:rsidRPr="005A64E2" w:rsidRDefault="005A64E2" w:rsidP="005A64E2">
      <w:pPr>
        <w:widowControl w:val="0"/>
        <w:autoSpaceDE w:val="0"/>
        <w:autoSpaceDN w:val="0"/>
        <w:adjustRightInd w:val="0"/>
        <w:spacing w:after="0" w:line="240" w:lineRule="auto"/>
        <w:ind w:left="640" w:hanging="640"/>
        <w:rPr>
          <w:noProof/>
          <w:szCs w:val="24"/>
        </w:rPr>
      </w:pPr>
      <w:r w:rsidRPr="005A64E2">
        <w:rPr>
          <w:noProof/>
          <w:szCs w:val="24"/>
        </w:rPr>
        <w:t>[3]</w:t>
      </w:r>
      <w:r w:rsidRPr="005A64E2">
        <w:rPr>
          <w:noProof/>
          <w:szCs w:val="24"/>
        </w:rPr>
        <w:tab/>
        <w:t xml:space="preserve">Y. Bouanan, G. Zacharewicz, B. Vallespir, J. Ribault, and S. Y. Diallo, “DEVS based Network : Modeling and Simulation of Propagation Processes in a Multi-Layers Network,” in </w:t>
      </w:r>
      <w:r w:rsidRPr="005A64E2">
        <w:rPr>
          <w:i/>
          <w:iCs/>
          <w:noProof/>
          <w:szCs w:val="24"/>
        </w:rPr>
        <w:t>Proceedings of the Modeling and Simulation of Complexity in Intelligent, Adaptive and Autonomous Systems 2016</w:t>
      </w:r>
      <w:r w:rsidRPr="005A64E2">
        <w:rPr>
          <w:noProof/>
          <w:szCs w:val="24"/>
        </w:rPr>
        <w:t>, 2016.</w:t>
      </w:r>
    </w:p>
    <w:p w:rsidR="005A64E2" w:rsidRPr="005A64E2" w:rsidRDefault="005A64E2" w:rsidP="005A64E2">
      <w:pPr>
        <w:widowControl w:val="0"/>
        <w:autoSpaceDE w:val="0"/>
        <w:autoSpaceDN w:val="0"/>
        <w:adjustRightInd w:val="0"/>
        <w:spacing w:after="0" w:line="240" w:lineRule="auto"/>
        <w:ind w:left="640" w:hanging="640"/>
        <w:rPr>
          <w:noProof/>
          <w:szCs w:val="24"/>
        </w:rPr>
      </w:pPr>
      <w:r w:rsidRPr="005A64E2">
        <w:rPr>
          <w:noProof/>
          <w:szCs w:val="24"/>
        </w:rPr>
        <w:t>[4]</w:t>
      </w:r>
      <w:r w:rsidRPr="005A64E2">
        <w:rPr>
          <w:noProof/>
          <w:szCs w:val="24"/>
        </w:rPr>
        <w:tab/>
        <w:t>Y. Bouanan, “Contribution à une architecture de modélisation et de simulation à événements discrets : application à la propagation d’information dans les réseaux sociaux,” Bordeaux, 2016.</w:t>
      </w:r>
    </w:p>
    <w:p w:rsidR="003E1565" w:rsidRDefault="005A64E2" w:rsidP="005A64E2">
      <w:pPr>
        <w:widowControl w:val="0"/>
        <w:autoSpaceDE w:val="0"/>
        <w:autoSpaceDN w:val="0"/>
        <w:adjustRightInd w:val="0"/>
        <w:spacing w:after="0" w:line="240" w:lineRule="auto"/>
        <w:ind w:left="640" w:hanging="640"/>
        <w:rPr>
          <w:lang w:eastAsia="en-GB"/>
        </w:rPr>
      </w:pPr>
      <w:r w:rsidRPr="005A64E2">
        <w:rPr>
          <w:noProof/>
          <w:szCs w:val="24"/>
        </w:rPr>
        <w:t>[5]</w:t>
      </w:r>
      <w:r w:rsidRPr="005A64E2">
        <w:rPr>
          <w:noProof/>
          <w:szCs w:val="24"/>
        </w:rPr>
        <w:tab/>
        <w:t xml:space="preserve">M. Sbayou, Y. Bouanan, G. Zacharewicz, J. Ribault, and J. François, “DEVS modelling and simulation for healthcare process application for hospital emergency department,” </w:t>
      </w:r>
      <w:r w:rsidRPr="005A64E2">
        <w:rPr>
          <w:i/>
          <w:iCs/>
          <w:noProof/>
          <w:szCs w:val="24"/>
        </w:rPr>
        <w:t>Simul. Ser.</w:t>
      </w:r>
      <w:r w:rsidRPr="005A64E2">
        <w:rPr>
          <w:noProof/>
          <w:szCs w:val="24"/>
        </w:rPr>
        <w:t>, vol. 49, no. 1, 2017.</w:t>
      </w:r>
      <w:r w:rsidR="003E1565">
        <w:rPr>
          <w:lang w:eastAsia="en-GB"/>
        </w:rPr>
        <w:fldChar w:fldCharType="end"/>
      </w:r>
    </w:p>
    <w:sectPr w:rsidR="003E1565" w:rsidSect="00D70680">
      <w:headerReference w:type="default" r:id="rId9"/>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08" w:rsidRDefault="00E11B08" w:rsidP="00D70680">
      <w:pPr>
        <w:spacing w:after="0" w:line="240" w:lineRule="auto"/>
      </w:pPr>
      <w:r>
        <w:separator/>
      </w:r>
    </w:p>
  </w:endnote>
  <w:endnote w:type="continuationSeparator" w:id="0">
    <w:p w:rsidR="00E11B08" w:rsidRDefault="00E11B08"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MR7">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08" w:rsidRDefault="00E11B08" w:rsidP="00D70680">
      <w:pPr>
        <w:spacing w:after="0" w:line="240" w:lineRule="auto"/>
      </w:pPr>
      <w:r>
        <w:separator/>
      </w:r>
    </w:p>
  </w:footnote>
  <w:footnote w:type="continuationSeparator" w:id="0">
    <w:p w:rsidR="00E11B08" w:rsidRDefault="00E11B08" w:rsidP="00D70680">
      <w:pPr>
        <w:spacing w:after="0" w:line="240" w:lineRule="auto"/>
      </w:pPr>
      <w:r>
        <w:continuationSeparator/>
      </w:r>
    </w:p>
  </w:footnote>
  <w:footnote w:id="1">
    <w:p w:rsidR="007F3E60" w:rsidRPr="0084782E" w:rsidRDefault="007F3E60" w:rsidP="007F3E60">
      <w:pPr>
        <w:autoSpaceDE w:val="0"/>
        <w:autoSpaceDN w:val="0"/>
        <w:adjustRightInd w:val="0"/>
        <w:spacing w:after="0" w:line="240" w:lineRule="auto"/>
        <w:rPr>
          <w:sz w:val="20"/>
          <w:szCs w:val="20"/>
          <w:lang w:val="en-US"/>
        </w:rPr>
      </w:pPr>
      <w:r w:rsidRPr="0084782E">
        <w:rPr>
          <w:rStyle w:val="FootnoteReference"/>
          <w:sz w:val="20"/>
          <w:szCs w:val="20"/>
        </w:rPr>
        <w:footnoteRef/>
      </w:r>
      <w:r w:rsidRPr="0084782E">
        <w:rPr>
          <w:sz w:val="20"/>
          <w:szCs w:val="20"/>
        </w:rPr>
        <w:t xml:space="preserve"> </w:t>
      </w:r>
      <w:proofErr w:type="gramStart"/>
      <w:r w:rsidRPr="0084782E">
        <w:rPr>
          <w:sz w:val="20"/>
          <w:szCs w:val="20"/>
          <w:lang w:eastAsia="en-GB"/>
        </w:rPr>
        <w:t>Department of</w:t>
      </w:r>
      <w:r w:rsidR="00A02991">
        <w:rPr>
          <w:sz w:val="20"/>
          <w:szCs w:val="20"/>
          <w:lang w:eastAsia="en-GB"/>
        </w:rPr>
        <w:t xml:space="preserve"> Electric and Computer Engineering.</w:t>
      </w:r>
      <w:proofErr w:type="gramEnd"/>
      <w:r w:rsidR="00A02991">
        <w:rPr>
          <w:sz w:val="20"/>
          <w:szCs w:val="20"/>
          <w:lang w:eastAsia="en-GB"/>
        </w:rPr>
        <w:t xml:space="preserve"> </w:t>
      </w:r>
      <w:proofErr w:type="gramStart"/>
      <w:r w:rsidR="00A02991">
        <w:rPr>
          <w:sz w:val="20"/>
          <w:szCs w:val="20"/>
          <w:lang w:eastAsia="en-GB"/>
        </w:rPr>
        <w:t>Carleton University.</w:t>
      </w:r>
      <w:proofErr w:type="gramEnd"/>
      <w:r w:rsidR="00A02991">
        <w:rPr>
          <w:sz w:val="20"/>
          <w:szCs w:val="20"/>
          <w:lang w:eastAsia="en-GB"/>
        </w:rPr>
        <w:t xml:space="preserve"> Ottawa, Canada</w:t>
      </w:r>
      <w:r w:rsidRPr="0084782E">
        <w:rPr>
          <w:sz w:val="20"/>
          <w:szCs w:val="20"/>
          <w:lang w:eastAsia="en-GB"/>
        </w:rPr>
        <w:t xml:space="preserve">, USA, E-mail: </w:t>
      </w:r>
      <w:hyperlink r:id="rId1" w:history="1">
        <w:r w:rsidR="00A02991" w:rsidRPr="002767EE">
          <w:rPr>
            <w:rStyle w:val="Hyperlink"/>
            <w:sz w:val="20"/>
            <w:szCs w:val="20"/>
            <w:lang w:eastAsia="en-GB"/>
          </w:rPr>
          <w:t>cruiz@eii.uva.es</w:t>
        </w:r>
      </w:hyperlink>
      <w:r w:rsidR="00A02991">
        <w:rPr>
          <w:sz w:val="20"/>
          <w:szCs w:val="20"/>
          <w:lang w:eastAsia="en-GB"/>
        </w:rPr>
        <w:t>; gwainer@sce.carleton.ca</w:t>
      </w:r>
    </w:p>
  </w:footnote>
  <w:footnote w:id="2">
    <w:p w:rsidR="00C94922" w:rsidRPr="00C94922" w:rsidRDefault="00C94922">
      <w:pPr>
        <w:pStyle w:val="FootnoteText"/>
        <w:rPr>
          <w:lang w:val="es-ES"/>
        </w:rPr>
      </w:pPr>
      <w:r>
        <w:rPr>
          <w:rStyle w:val="FootnoteReference"/>
        </w:rPr>
        <w:footnoteRef/>
      </w:r>
      <w:r>
        <w:t xml:space="preserve"> INSISOC, Universidad de Valladolid, Valladolid, Spain, </w:t>
      </w:r>
      <w:proofErr w:type="spellStart"/>
      <w:r>
        <w:t>E-mail:aparedes@eii.uva.es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Pr="00D70680" w:rsidRDefault="00D70680" w:rsidP="00D70680">
    <w:pPr>
      <w:pStyle w:val="Header"/>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6B8"/>
    <w:multiLevelType w:val="multilevel"/>
    <w:tmpl w:val="7B4807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91"/>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207A77"/>
    <w:rsid w:val="00212244"/>
    <w:rsid w:val="002155B2"/>
    <w:rsid w:val="00215FBC"/>
    <w:rsid w:val="0022416C"/>
    <w:rsid w:val="00227E1F"/>
    <w:rsid w:val="00230FEE"/>
    <w:rsid w:val="00244F9C"/>
    <w:rsid w:val="0025407B"/>
    <w:rsid w:val="002559DF"/>
    <w:rsid w:val="002577FC"/>
    <w:rsid w:val="0026575E"/>
    <w:rsid w:val="00266594"/>
    <w:rsid w:val="00273CB0"/>
    <w:rsid w:val="0027439D"/>
    <w:rsid w:val="002747CF"/>
    <w:rsid w:val="00274E77"/>
    <w:rsid w:val="00277106"/>
    <w:rsid w:val="0029107B"/>
    <w:rsid w:val="002926B1"/>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6228"/>
    <w:rsid w:val="00366CA2"/>
    <w:rsid w:val="00366ECE"/>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1565"/>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3069"/>
    <w:rsid w:val="004A30FE"/>
    <w:rsid w:val="004A3587"/>
    <w:rsid w:val="004A5B1A"/>
    <w:rsid w:val="004B2F21"/>
    <w:rsid w:val="004C59B3"/>
    <w:rsid w:val="004C7AC8"/>
    <w:rsid w:val="004C7C5B"/>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44DDA"/>
    <w:rsid w:val="00557304"/>
    <w:rsid w:val="0055747A"/>
    <w:rsid w:val="005647EA"/>
    <w:rsid w:val="0056729A"/>
    <w:rsid w:val="00575800"/>
    <w:rsid w:val="005772CA"/>
    <w:rsid w:val="00581564"/>
    <w:rsid w:val="00582240"/>
    <w:rsid w:val="00584492"/>
    <w:rsid w:val="005A64E2"/>
    <w:rsid w:val="005C6CD0"/>
    <w:rsid w:val="005E7A10"/>
    <w:rsid w:val="005E7CFE"/>
    <w:rsid w:val="005F0382"/>
    <w:rsid w:val="00601E36"/>
    <w:rsid w:val="00603C80"/>
    <w:rsid w:val="00605144"/>
    <w:rsid w:val="0060705D"/>
    <w:rsid w:val="00610326"/>
    <w:rsid w:val="00611126"/>
    <w:rsid w:val="00615581"/>
    <w:rsid w:val="00616C17"/>
    <w:rsid w:val="006220BE"/>
    <w:rsid w:val="00622BFC"/>
    <w:rsid w:val="0063390B"/>
    <w:rsid w:val="00635A57"/>
    <w:rsid w:val="006367C7"/>
    <w:rsid w:val="006431C0"/>
    <w:rsid w:val="00644F23"/>
    <w:rsid w:val="00646F05"/>
    <w:rsid w:val="006502A8"/>
    <w:rsid w:val="00652BF7"/>
    <w:rsid w:val="006550BF"/>
    <w:rsid w:val="0066328D"/>
    <w:rsid w:val="006725A8"/>
    <w:rsid w:val="006754FC"/>
    <w:rsid w:val="00677C45"/>
    <w:rsid w:val="00680A9F"/>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35A06"/>
    <w:rsid w:val="0084782E"/>
    <w:rsid w:val="008478EC"/>
    <w:rsid w:val="00854FCB"/>
    <w:rsid w:val="00862D18"/>
    <w:rsid w:val="008857D3"/>
    <w:rsid w:val="00897104"/>
    <w:rsid w:val="008A410D"/>
    <w:rsid w:val="008A76CE"/>
    <w:rsid w:val="008B32A3"/>
    <w:rsid w:val="008C163C"/>
    <w:rsid w:val="008D2F49"/>
    <w:rsid w:val="008D61FE"/>
    <w:rsid w:val="008E1308"/>
    <w:rsid w:val="008E4867"/>
    <w:rsid w:val="008F5FFF"/>
    <w:rsid w:val="00901999"/>
    <w:rsid w:val="00903246"/>
    <w:rsid w:val="00914E74"/>
    <w:rsid w:val="00920D67"/>
    <w:rsid w:val="00921553"/>
    <w:rsid w:val="0092746D"/>
    <w:rsid w:val="00927DFB"/>
    <w:rsid w:val="00932D93"/>
    <w:rsid w:val="00943DC5"/>
    <w:rsid w:val="009444EF"/>
    <w:rsid w:val="009528A9"/>
    <w:rsid w:val="0096061A"/>
    <w:rsid w:val="00965A52"/>
    <w:rsid w:val="00973A58"/>
    <w:rsid w:val="00973E19"/>
    <w:rsid w:val="00976B4B"/>
    <w:rsid w:val="00991F5D"/>
    <w:rsid w:val="009A0ADC"/>
    <w:rsid w:val="009A2D37"/>
    <w:rsid w:val="009B0E61"/>
    <w:rsid w:val="009B3682"/>
    <w:rsid w:val="009B5A79"/>
    <w:rsid w:val="009B5CF2"/>
    <w:rsid w:val="009C1E6C"/>
    <w:rsid w:val="009C32C0"/>
    <w:rsid w:val="009C7314"/>
    <w:rsid w:val="009C734F"/>
    <w:rsid w:val="009C75FE"/>
    <w:rsid w:val="009D5926"/>
    <w:rsid w:val="009E5D78"/>
    <w:rsid w:val="009E75F4"/>
    <w:rsid w:val="009F0263"/>
    <w:rsid w:val="009F21C7"/>
    <w:rsid w:val="009F3FF3"/>
    <w:rsid w:val="00A00311"/>
    <w:rsid w:val="00A00BDA"/>
    <w:rsid w:val="00A02991"/>
    <w:rsid w:val="00A05646"/>
    <w:rsid w:val="00A0679E"/>
    <w:rsid w:val="00A07A44"/>
    <w:rsid w:val="00A10961"/>
    <w:rsid w:val="00A11DC2"/>
    <w:rsid w:val="00A15BC2"/>
    <w:rsid w:val="00A174D6"/>
    <w:rsid w:val="00A251EB"/>
    <w:rsid w:val="00A379F4"/>
    <w:rsid w:val="00A465B0"/>
    <w:rsid w:val="00A5041C"/>
    <w:rsid w:val="00A53022"/>
    <w:rsid w:val="00A60689"/>
    <w:rsid w:val="00A630FA"/>
    <w:rsid w:val="00A65C56"/>
    <w:rsid w:val="00A77173"/>
    <w:rsid w:val="00A868D1"/>
    <w:rsid w:val="00A86910"/>
    <w:rsid w:val="00A93E44"/>
    <w:rsid w:val="00A93F25"/>
    <w:rsid w:val="00A97611"/>
    <w:rsid w:val="00AA401C"/>
    <w:rsid w:val="00AA4699"/>
    <w:rsid w:val="00AA7BB5"/>
    <w:rsid w:val="00AB0C34"/>
    <w:rsid w:val="00AB2AA4"/>
    <w:rsid w:val="00AC1C64"/>
    <w:rsid w:val="00AC3519"/>
    <w:rsid w:val="00AE2415"/>
    <w:rsid w:val="00AE3EB8"/>
    <w:rsid w:val="00AE4852"/>
    <w:rsid w:val="00AE4D7E"/>
    <w:rsid w:val="00AE71E5"/>
    <w:rsid w:val="00AF5C60"/>
    <w:rsid w:val="00AF653D"/>
    <w:rsid w:val="00AF749B"/>
    <w:rsid w:val="00B000E3"/>
    <w:rsid w:val="00B13EAD"/>
    <w:rsid w:val="00B143E4"/>
    <w:rsid w:val="00B20E54"/>
    <w:rsid w:val="00B26FDB"/>
    <w:rsid w:val="00B274A1"/>
    <w:rsid w:val="00B328EB"/>
    <w:rsid w:val="00B40469"/>
    <w:rsid w:val="00B42DAF"/>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5CAB"/>
    <w:rsid w:val="00C576FA"/>
    <w:rsid w:val="00C65FBA"/>
    <w:rsid w:val="00C84606"/>
    <w:rsid w:val="00C86F75"/>
    <w:rsid w:val="00C90F85"/>
    <w:rsid w:val="00C94922"/>
    <w:rsid w:val="00C954C9"/>
    <w:rsid w:val="00C96F5D"/>
    <w:rsid w:val="00CA3619"/>
    <w:rsid w:val="00CA45B3"/>
    <w:rsid w:val="00CA68C4"/>
    <w:rsid w:val="00CD37EE"/>
    <w:rsid w:val="00CD387C"/>
    <w:rsid w:val="00CD5951"/>
    <w:rsid w:val="00CD6FEE"/>
    <w:rsid w:val="00D0267B"/>
    <w:rsid w:val="00D037E8"/>
    <w:rsid w:val="00D05B45"/>
    <w:rsid w:val="00D17474"/>
    <w:rsid w:val="00D31295"/>
    <w:rsid w:val="00D3441A"/>
    <w:rsid w:val="00D455F5"/>
    <w:rsid w:val="00D529B1"/>
    <w:rsid w:val="00D570DF"/>
    <w:rsid w:val="00D641AD"/>
    <w:rsid w:val="00D7032B"/>
    <w:rsid w:val="00D70680"/>
    <w:rsid w:val="00D7277E"/>
    <w:rsid w:val="00D809CD"/>
    <w:rsid w:val="00D84B7E"/>
    <w:rsid w:val="00D85272"/>
    <w:rsid w:val="00D91172"/>
    <w:rsid w:val="00D9402A"/>
    <w:rsid w:val="00D952FE"/>
    <w:rsid w:val="00DC0A0B"/>
    <w:rsid w:val="00DC2018"/>
    <w:rsid w:val="00DD3064"/>
    <w:rsid w:val="00DD4E87"/>
    <w:rsid w:val="00DD6DD7"/>
    <w:rsid w:val="00DD7CC5"/>
    <w:rsid w:val="00DF14C4"/>
    <w:rsid w:val="00DF2F41"/>
    <w:rsid w:val="00E11B08"/>
    <w:rsid w:val="00E130DF"/>
    <w:rsid w:val="00E1770C"/>
    <w:rsid w:val="00E24C5D"/>
    <w:rsid w:val="00E31F41"/>
    <w:rsid w:val="00E33AEE"/>
    <w:rsid w:val="00E454FE"/>
    <w:rsid w:val="00E5301C"/>
    <w:rsid w:val="00E60598"/>
    <w:rsid w:val="00E66EE0"/>
    <w:rsid w:val="00E7140E"/>
    <w:rsid w:val="00E717CB"/>
    <w:rsid w:val="00E75556"/>
    <w:rsid w:val="00E90202"/>
    <w:rsid w:val="00E92ED3"/>
    <w:rsid w:val="00E96A4B"/>
    <w:rsid w:val="00EC15A7"/>
    <w:rsid w:val="00ED031E"/>
    <w:rsid w:val="00ED1E9B"/>
    <w:rsid w:val="00ED6420"/>
    <w:rsid w:val="00EE09CF"/>
    <w:rsid w:val="00EF3D5E"/>
    <w:rsid w:val="00EF66FD"/>
    <w:rsid w:val="00F01F8E"/>
    <w:rsid w:val="00F03BC7"/>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1068"/>
    <w:rsid w:val="00F9156B"/>
    <w:rsid w:val="00F94122"/>
    <w:rsid w:val="00FA2B80"/>
    <w:rsid w:val="00FA7ADF"/>
    <w:rsid w:val="00FB7E2B"/>
    <w:rsid w:val="00FC52F3"/>
    <w:rsid w:val="00FC6A06"/>
    <w:rsid w:val="00FD1940"/>
    <w:rsid w:val="00FD3C16"/>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10"/>
    <w:pPr>
      <w:spacing w:after="160" w:line="259"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Heading2">
    <w:name w:val="heading 2"/>
    <w:basedOn w:val="Normal"/>
    <w:next w:val="Normal"/>
    <w:link w:val="Heading2Char"/>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80"/>
    <w:pPr>
      <w:tabs>
        <w:tab w:val="center" w:pos="4513"/>
        <w:tab w:val="right" w:pos="9026"/>
      </w:tabs>
    </w:pPr>
  </w:style>
  <w:style w:type="character" w:customStyle="1" w:styleId="HeaderChar">
    <w:name w:val="Header Char"/>
    <w:link w:val="Header"/>
    <w:uiPriority w:val="99"/>
    <w:rsid w:val="00D70680"/>
    <w:rPr>
      <w:sz w:val="22"/>
      <w:szCs w:val="22"/>
      <w:lang w:eastAsia="en-US"/>
    </w:rPr>
  </w:style>
  <w:style w:type="paragraph" w:styleId="Footer">
    <w:name w:val="footer"/>
    <w:basedOn w:val="Normal"/>
    <w:link w:val="FooterChar"/>
    <w:uiPriority w:val="99"/>
    <w:unhideWhenUsed/>
    <w:rsid w:val="00D70680"/>
    <w:pPr>
      <w:tabs>
        <w:tab w:val="center" w:pos="4513"/>
        <w:tab w:val="right" w:pos="9026"/>
      </w:tabs>
    </w:pPr>
  </w:style>
  <w:style w:type="character" w:customStyle="1" w:styleId="FooterChar">
    <w:name w:val="Footer Char"/>
    <w:link w:val="Footer"/>
    <w:uiPriority w:val="99"/>
    <w:rsid w:val="00D70680"/>
    <w:rPr>
      <w:sz w:val="22"/>
      <w:szCs w:val="22"/>
      <w:lang w:eastAsia="en-US"/>
    </w:rPr>
  </w:style>
  <w:style w:type="paragraph" w:styleId="FootnoteText">
    <w:name w:val="footnote text"/>
    <w:basedOn w:val="Normal"/>
    <w:link w:val="FootnoteTextChar"/>
    <w:uiPriority w:val="99"/>
    <w:semiHidden/>
    <w:unhideWhenUsed/>
    <w:rsid w:val="007F3E60"/>
    <w:rPr>
      <w:sz w:val="20"/>
      <w:szCs w:val="20"/>
    </w:rPr>
  </w:style>
  <w:style w:type="character" w:customStyle="1" w:styleId="FootnoteTextChar">
    <w:name w:val="Footnote Text Char"/>
    <w:link w:val="FootnoteText"/>
    <w:uiPriority w:val="99"/>
    <w:semiHidden/>
    <w:rsid w:val="007F3E60"/>
    <w:rPr>
      <w:lang w:eastAsia="en-US"/>
    </w:rPr>
  </w:style>
  <w:style w:type="character" w:styleId="FootnoteReference">
    <w:name w:val="footnote reference"/>
    <w:uiPriority w:val="99"/>
    <w:semiHidden/>
    <w:unhideWhenUsed/>
    <w:rsid w:val="007F3E60"/>
    <w:rPr>
      <w:vertAlign w:val="superscript"/>
    </w:rPr>
  </w:style>
  <w:style w:type="character" w:customStyle="1" w:styleId="Heading1Char">
    <w:name w:val="Heading 1 Char"/>
    <w:basedOn w:val="DefaultParagraphFont"/>
    <w:link w:val="Heading1"/>
    <w:uiPriority w:val="9"/>
    <w:rsid w:val="004F15EB"/>
    <w:rPr>
      <w:rFonts w:ascii="Times New Roman" w:hAnsi="Times New Roman"/>
      <w:sz w:val="29"/>
      <w:szCs w:val="29"/>
      <w:lang w:val="en-GB" w:eastAsia="en-GB"/>
    </w:rPr>
  </w:style>
  <w:style w:type="paragraph" w:styleId="Title">
    <w:name w:val="Title"/>
    <w:basedOn w:val="Normal"/>
    <w:next w:val="Normal"/>
    <w:link w:val="TitleChar"/>
    <w:uiPriority w:val="10"/>
    <w:qFormat/>
    <w:rsid w:val="004F15EB"/>
    <w:pPr>
      <w:jc w:val="center"/>
    </w:pPr>
    <w:rPr>
      <w:sz w:val="40"/>
      <w:szCs w:val="40"/>
    </w:rPr>
  </w:style>
  <w:style w:type="character" w:customStyle="1" w:styleId="TitleChar">
    <w:name w:val="Title Char"/>
    <w:basedOn w:val="DefaultParagraphFont"/>
    <w:link w:val="Title"/>
    <w:uiPriority w:val="10"/>
    <w:rsid w:val="004F15EB"/>
    <w:rPr>
      <w:rFonts w:ascii="Times New Roman" w:hAnsi="Times New Roman"/>
      <w:sz w:val="40"/>
      <w:szCs w:val="40"/>
      <w:lang w:val="en-GB"/>
    </w:rPr>
  </w:style>
  <w:style w:type="paragraph" w:styleId="Subtitle">
    <w:name w:val="Subtitle"/>
    <w:basedOn w:val="Normal"/>
    <w:next w:val="Normal"/>
    <w:link w:val="SubtitleChar"/>
    <w:uiPriority w:val="11"/>
    <w:qFormat/>
    <w:rsid w:val="004F15EB"/>
    <w:pPr>
      <w:jc w:val="center"/>
    </w:pPr>
    <w:rPr>
      <w:sz w:val="28"/>
      <w:szCs w:val="28"/>
    </w:rPr>
  </w:style>
  <w:style w:type="character" w:customStyle="1" w:styleId="SubtitleChar">
    <w:name w:val="Subtitle Char"/>
    <w:basedOn w:val="DefaultParagraphFont"/>
    <w:link w:val="Subtitle"/>
    <w:uiPriority w:val="11"/>
    <w:rsid w:val="004F15EB"/>
    <w:rPr>
      <w:rFonts w:ascii="Times New Roman" w:hAnsi="Times New Roman"/>
      <w:sz w:val="28"/>
      <w:szCs w:val="28"/>
      <w:lang w:val="en-GB"/>
    </w:rPr>
  </w:style>
  <w:style w:type="character" w:customStyle="1" w:styleId="Heading2Char">
    <w:name w:val="Heading 2 Char"/>
    <w:basedOn w:val="DefaultParagraphFont"/>
    <w:link w:val="Heading2"/>
    <w:uiPriority w:val="9"/>
    <w:rsid w:val="004F15EB"/>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4F15EB"/>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5EB"/>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A029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10"/>
    <w:pPr>
      <w:spacing w:after="160" w:line="259"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Heading2">
    <w:name w:val="heading 2"/>
    <w:basedOn w:val="Normal"/>
    <w:next w:val="Normal"/>
    <w:link w:val="Heading2Char"/>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80"/>
    <w:pPr>
      <w:tabs>
        <w:tab w:val="center" w:pos="4513"/>
        <w:tab w:val="right" w:pos="9026"/>
      </w:tabs>
    </w:pPr>
  </w:style>
  <w:style w:type="character" w:customStyle="1" w:styleId="HeaderChar">
    <w:name w:val="Header Char"/>
    <w:link w:val="Header"/>
    <w:uiPriority w:val="99"/>
    <w:rsid w:val="00D70680"/>
    <w:rPr>
      <w:sz w:val="22"/>
      <w:szCs w:val="22"/>
      <w:lang w:eastAsia="en-US"/>
    </w:rPr>
  </w:style>
  <w:style w:type="paragraph" w:styleId="Footer">
    <w:name w:val="footer"/>
    <w:basedOn w:val="Normal"/>
    <w:link w:val="FooterChar"/>
    <w:uiPriority w:val="99"/>
    <w:unhideWhenUsed/>
    <w:rsid w:val="00D70680"/>
    <w:pPr>
      <w:tabs>
        <w:tab w:val="center" w:pos="4513"/>
        <w:tab w:val="right" w:pos="9026"/>
      </w:tabs>
    </w:pPr>
  </w:style>
  <w:style w:type="character" w:customStyle="1" w:styleId="FooterChar">
    <w:name w:val="Footer Char"/>
    <w:link w:val="Footer"/>
    <w:uiPriority w:val="99"/>
    <w:rsid w:val="00D70680"/>
    <w:rPr>
      <w:sz w:val="22"/>
      <w:szCs w:val="22"/>
      <w:lang w:eastAsia="en-US"/>
    </w:rPr>
  </w:style>
  <w:style w:type="paragraph" w:styleId="FootnoteText">
    <w:name w:val="footnote text"/>
    <w:basedOn w:val="Normal"/>
    <w:link w:val="FootnoteTextChar"/>
    <w:uiPriority w:val="99"/>
    <w:semiHidden/>
    <w:unhideWhenUsed/>
    <w:rsid w:val="007F3E60"/>
    <w:rPr>
      <w:sz w:val="20"/>
      <w:szCs w:val="20"/>
    </w:rPr>
  </w:style>
  <w:style w:type="character" w:customStyle="1" w:styleId="FootnoteTextChar">
    <w:name w:val="Footnote Text Char"/>
    <w:link w:val="FootnoteText"/>
    <w:uiPriority w:val="99"/>
    <w:semiHidden/>
    <w:rsid w:val="007F3E60"/>
    <w:rPr>
      <w:lang w:eastAsia="en-US"/>
    </w:rPr>
  </w:style>
  <w:style w:type="character" w:styleId="FootnoteReference">
    <w:name w:val="footnote reference"/>
    <w:uiPriority w:val="99"/>
    <w:semiHidden/>
    <w:unhideWhenUsed/>
    <w:rsid w:val="007F3E60"/>
    <w:rPr>
      <w:vertAlign w:val="superscript"/>
    </w:rPr>
  </w:style>
  <w:style w:type="character" w:customStyle="1" w:styleId="Heading1Char">
    <w:name w:val="Heading 1 Char"/>
    <w:basedOn w:val="DefaultParagraphFont"/>
    <w:link w:val="Heading1"/>
    <w:uiPriority w:val="9"/>
    <w:rsid w:val="004F15EB"/>
    <w:rPr>
      <w:rFonts w:ascii="Times New Roman" w:hAnsi="Times New Roman"/>
      <w:sz w:val="29"/>
      <w:szCs w:val="29"/>
      <w:lang w:val="en-GB" w:eastAsia="en-GB"/>
    </w:rPr>
  </w:style>
  <w:style w:type="paragraph" w:styleId="Title">
    <w:name w:val="Title"/>
    <w:basedOn w:val="Normal"/>
    <w:next w:val="Normal"/>
    <w:link w:val="TitleChar"/>
    <w:uiPriority w:val="10"/>
    <w:qFormat/>
    <w:rsid w:val="004F15EB"/>
    <w:pPr>
      <w:jc w:val="center"/>
    </w:pPr>
    <w:rPr>
      <w:sz w:val="40"/>
      <w:szCs w:val="40"/>
    </w:rPr>
  </w:style>
  <w:style w:type="character" w:customStyle="1" w:styleId="TitleChar">
    <w:name w:val="Title Char"/>
    <w:basedOn w:val="DefaultParagraphFont"/>
    <w:link w:val="Title"/>
    <w:uiPriority w:val="10"/>
    <w:rsid w:val="004F15EB"/>
    <w:rPr>
      <w:rFonts w:ascii="Times New Roman" w:hAnsi="Times New Roman"/>
      <w:sz w:val="40"/>
      <w:szCs w:val="40"/>
      <w:lang w:val="en-GB"/>
    </w:rPr>
  </w:style>
  <w:style w:type="paragraph" w:styleId="Subtitle">
    <w:name w:val="Subtitle"/>
    <w:basedOn w:val="Normal"/>
    <w:next w:val="Normal"/>
    <w:link w:val="SubtitleChar"/>
    <w:uiPriority w:val="11"/>
    <w:qFormat/>
    <w:rsid w:val="004F15EB"/>
    <w:pPr>
      <w:jc w:val="center"/>
    </w:pPr>
    <w:rPr>
      <w:sz w:val="28"/>
      <w:szCs w:val="28"/>
    </w:rPr>
  </w:style>
  <w:style w:type="character" w:customStyle="1" w:styleId="SubtitleChar">
    <w:name w:val="Subtitle Char"/>
    <w:basedOn w:val="DefaultParagraphFont"/>
    <w:link w:val="Subtitle"/>
    <w:uiPriority w:val="11"/>
    <w:rsid w:val="004F15EB"/>
    <w:rPr>
      <w:rFonts w:ascii="Times New Roman" w:hAnsi="Times New Roman"/>
      <w:sz w:val="28"/>
      <w:szCs w:val="28"/>
      <w:lang w:val="en-GB"/>
    </w:rPr>
  </w:style>
  <w:style w:type="character" w:customStyle="1" w:styleId="Heading2Char">
    <w:name w:val="Heading 2 Char"/>
    <w:basedOn w:val="DefaultParagraphFont"/>
    <w:link w:val="Heading2"/>
    <w:uiPriority w:val="9"/>
    <w:rsid w:val="004F15EB"/>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4F15EB"/>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5EB"/>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A02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cruiz@eii.uv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RSLAB-PropuestasProyectos\Resume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7302-7DC9-4D01-8DBA-853C15A7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350</TotalTime>
  <Pages>1</Pages>
  <Words>2360</Words>
  <Characters>13453</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CRIS</cp:lastModifiedBy>
  <cp:revision>7</cp:revision>
  <dcterms:created xsi:type="dcterms:W3CDTF">2018-02-27T14:11:00Z</dcterms:created>
  <dcterms:modified xsi:type="dcterms:W3CDTF">2018-02-27T20:12:00Z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a861a725-6d0a-38a7-b0d7-b6a7063dfe9b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http://csl.mendeley.com/styles/471964811/harvard-sin-et-al-bib</vt:lpwstr>
  </property>
  <property fmtid="{D5CDD505-2E9C-101B-9397-08002B2CF9AE}" pid="18" name="Mendeley Recent Style Name 6_1">
    <vt:lpwstr>Harvard Reference format 1 (author-date) - Cristina Ruiz-Martin</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http://www.zotero.org/styles/simulation-modelling-practice-and-theory</vt:lpwstr>
  </property>
  <property fmtid="{D5CDD505-2E9C-101B-9397-08002B2CF9AE}" pid="24" name="Mendeley Recent Style Name 9_1">
    <vt:lpwstr>Simulation Modelling Practice and Theory</vt:lpwstr>
  </property>
</Properties>
</file>